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320675</wp:posOffset>
            </wp:positionV>
            <wp:extent cx="1145540" cy="220345"/>
            <wp:effectExtent l="0" t="0" r="16510" b="8255"/>
            <wp:wrapNone/>
            <wp:docPr id="7" name="图片 7" descr="微信图片_201904251007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微信图片_20190425100737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540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宋体" w:eastAsia="黑体" w:cs="黑体"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3"/>
          <w:szCs w:val="43"/>
          <w:lang w:val="en-US" w:eastAsia="zh-CN" w:bidi="ar"/>
        </w:rPr>
        <w:t>会议室使用申请表</w:t>
      </w:r>
    </w:p>
    <w:p>
      <w:pPr>
        <w:widowControl/>
        <w:jc w:val="center"/>
        <w:rPr>
          <w:rFonts w:ascii="Times New Roman" w:hAnsi="Times New Roman" w:eastAsia="方正小标宋简体" w:cs="Times New Roman"/>
          <w:b/>
          <w:sz w:val="18"/>
          <w:szCs w:val="18"/>
        </w:rPr>
      </w:pPr>
    </w:p>
    <w:tbl>
      <w:tblPr>
        <w:tblStyle w:val="6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26"/>
        <w:gridCol w:w="1985"/>
        <w:gridCol w:w="23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pStyle w:val="2"/>
              <w:widowControl/>
              <w:tabs>
                <w:tab w:val="left" w:pos="420"/>
              </w:tabs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  <w:t>申请部门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widowControl/>
              <w:tabs>
                <w:tab w:val="left" w:pos="420"/>
              </w:tabs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2"/>
              <w:widowControl/>
              <w:tabs>
                <w:tab w:val="left" w:pos="420"/>
              </w:tabs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  <w:t>经办人</w:t>
            </w:r>
          </w:p>
        </w:tc>
        <w:tc>
          <w:tcPr>
            <w:tcW w:w="2318" w:type="dxa"/>
            <w:vAlign w:val="center"/>
          </w:tcPr>
          <w:p>
            <w:pPr>
              <w:pStyle w:val="2"/>
              <w:widowControl/>
              <w:tabs>
                <w:tab w:val="left" w:pos="420"/>
              </w:tabs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pStyle w:val="2"/>
              <w:widowControl/>
              <w:tabs>
                <w:tab w:val="left" w:pos="420"/>
              </w:tabs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  <w:t>会议/活动主题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pStyle w:val="2"/>
              <w:widowControl/>
              <w:tabs>
                <w:tab w:val="left" w:pos="420"/>
              </w:tabs>
              <w:spacing w:before="0" w:beforeAutospacing="0" w:after="0" w:afterAutospacing="0"/>
              <w:ind w:firstLine="420" w:firstLineChars="150"/>
              <w:jc w:val="center"/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pStyle w:val="2"/>
              <w:widowControl/>
              <w:tabs>
                <w:tab w:val="left" w:pos="420"/>
              </w:tabs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  <w:t>会议时间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pStyle w:val="2"/>
              <w:widowControl/>
              <w:tabs>
                <w:tab w:val="left" w:pos="420"/>
              </w:tabs>
              <w:spacing w:before="0" w:beforeAutospacing="0" w:after="0" w:afterAutospacing="0"/>
              <w:ind w:firstLine="420" w:firstLineChars="150"/>
              <w:jc w:val="center"/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  <w:t>月  日星期（  ）   时   分——   时   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  <w:vAlign w:val="center"/>
          </w:tcPr>
          <w:p>
            <w:pPr>
              <w:pStyle w:val="2"/>
              <w:widowControl/>
              <w:tabs>
                <w:tab w:val="left" w:pos="420"/>
              </w:tabs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  <w:t>申请会议室</w:t>
            </w:r>
          </w:p>
        </w:tc>
        <w:tc>
          <w:tcPr>
            <w:tcW w:w="2126" w:type="dxa"/>
            <w:vAlign w:val="center"/>
          </w:tcPr>
          <w:p>
            <w:pPr>
              <w:pStyle w:val="2"/>
              <w:widowControl/>
              <w:tabs>
                <w:tab w:val="left" w:pos="420"/>
              </w:tabs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>
            <w:pPr>
              <w:pStyle w:val="2"/>
              <w:widowControl/>
              <w:tabs>
                <w:tab w:val="left" w:pos="420"/>
              </w:tabs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  <w:t>参会人数</w:t>
            </w:r>
          </w:p>
        </w:tc>
        <w:tc>
          <w:tcPr>
            <w:tcW w:w="2318" w:type="dxa"/>
            <w:vAlign w:val="center"/>
          </w:tcPr>
          <w:p>
            <w:pPr>
              <w:pStyle w:val="2"/>
              <w:widowControl/>
              <w:tabs>
                <w:tab w:val="left" w:pos="420"/>
              </w:tabs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3" w:type="dxa"/>
          </w:tcPr>
          <w:p>
            <w:pPr>
              <w:pStyle w:val="2"/>
              <w:widowControl/>
              <w:tabs>
                <w:tab w:val="left" w:pos="420"/>
              </w:tabs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  <w:t>主宾姓名/职务</w:t>
            </w:r>
          </w:p>
          <w:p>
            <w:pPr>
              <w:spacing w:line="440" w:lineRule="exact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（仅接待活动填写）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pStyle w:val="2"/>
              <w:widowControl/>
              <w:tabs>
                <w:tab w:val="left" w:pos="420"/>
              </w:tabs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2093" w:type="dxa"/>
            <w:vAlign w:val="center"/>
          </w:tcPr>
          <w:p>
            <w:pPr>
              <w:pStyle w:val="2"/>
              <w:widowControl/>
              <w:tabs>
                <w:tab w:val="left" w:pos="420"/>
              </w:tabs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  <w:t>部门负责人</w:t>
            </w:r>
          </w:p>
          <w:p>
            <w:pPr>
              <w:pStyle w:val="2"/>
              <w:widowControl/>
              <w:tabs>
                <w:tab w:val="left" w:pos="420"/>
              </w:tabs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  <w:t>意见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pStyle w:val="2"/>
              <w:widowControl/>
              <w:tabs>
                <w:tab w:val="left" w:pos="420"/>
              </w:tabs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2093" w:type="dxa"/>
            <w:vAlign w:val="center"/>
          </w:tcPr>
          <w:p>
            <w:pPr>
              <w:pStyle w:val="2"/>
              <w:widowControl/>
              <w:tabs>
                <w:tab w:val="left" w:pos="420"/>
              </w:tabs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  <w:t>教务处意见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</w:rPr>
              <w:t>（仅申请C101填写）</w:t>
            </w:r>
          </w:p>
        </w:tc>
        <w:tc>
          <w:tcPr>
            <w:tcW w:w="6429" w:type="dxa"/>
            <w:gridSpan w:val="3"/>
            <w:vAlign w:val="center"/>
          </w:tcPr>
          <w:p>
            <w:pPr>
              <w:pStyle w:val="2"/>
              <w:widowControl/>
              <w:tabs>
                <w:tab w:val="left" w:pos="420"/>
              </w:tabs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2093" w:type="dxa"/>
            <w:tcBorders>
              <w:bottom w:val="single" w:color="000000" w:themeColor="text1" w:sz="4" w:space="0"/>
            </w:tcBorders>
            <w:vAlign w:val="center"/>
          </w:tcPr>
          <w:p>
            <w:pPr>
              <w:pStyle w:val="2"/>
              <w:widowControl/>
              <w:tabs>
                <w:tab w:val="left" w:pos="420"/>
              </w:tabs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  <w:t>党政办公室</w:t>
            </w:r>
          </w:p>
          <w:p>
            <w:pPr>
              <w:pStyle w:val="2"/>
              <w:widowControl/>
              <w:tabs>
                <w:tab w:val="left" w:pos="420"/>
              </w:tabs>
              <w:spacing w:before="0" w:beforeAutospacing="0" w:after="0" w:afterAutospacing="0" w:line="440" w:lineRule="exact"/>
              <w:jc w:val="center"/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  <w:t>审批结果</w:t>
            </w:r>
          </w:p>
        </w:tc>
        <w:tc>
          <w:tcPr>
            <w:tcW w:w="6429" w:type="dxa"/>
            <w:gridSpan w:val="3"/>
            <w:tcBorders>
              <w:bottom w:val="single" w:color="000000" w:themeColor="text1" w:sz="4" w:space="0"/>
            </w:tcBorders>
            <w:vAlign w:val="center"/>
          </w:tcPr>
          <w:p>
            <w:pPr>
              <w:pStyle w:val="2"/>
              <w:widowControl/>
              <w:tabs>
                <w:tab w:val="left" w:pos="420"/>
              </w:tabs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8522" w:type="dxa"/>
            <w:gridSpan w:val="4"/>
            <w:shd w:val="clear" w:color="auto" w:fill="D8D8D8" w:themeFill="background1" w:themeFillShade="D9"/>
          </w:tcPr>
          <w:p>
            <w:pPr>
              <w:pStyle w:val="2"/>
              <w:widowControl/>
              <w:tabs>
                <w:tab w:val="left" w:pos="420"/>
              </w:tabs>
              <w:spacing w:before="0" w:beforeAutospacing="0" w:after="0" w:afterAutospacing="0"/>
              <w:jc w:val="center"/>
              <w:rPr>
                <w:rFonts w:hint="default" w:ascii="Times New Roman" w:hAnsi="Times New Roman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/>
                <w:bCs/>
                <w:color w:val="auto"/>
                <w:sz w:val="28"/>
                <w:szCs w:val="28"/>
              </w:rPr>
              <w:t>注意事项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4"/>
          </w:tcPr>
          <w:p>
            <w:pPr>
              <w:pStyle w:val="2"/>
              <w:widowControl/>
              <w:tabs>
                <w:tab w:val="left" w:pos="420"/>
              </w:tabs>
              <w:spacing w:before="0" w:beforeAutospacing="0" w:after="0" w:afterAutospacing="0" w:line="400" w:lineRule="exact"/>
              <w:rPr>
                <w:rFonts w:hint="default" w:ascii="Times New Roman" w:hAnsi="Times New Roman" w:eastAsia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 w:val="0"/>
                <w:bCs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eastAsia="仿宋_GB2312"/>
                <w:b w:val="0"/>
                <w:bCs/>
                <w:color w:val="auto"/>
                <w:sz w:val="24"/>
                <w:szCs w:val="24"/>
              </w:rPr>
              <w:t xml:space="preserve">. </w:t>
            </w:r>
            <w:r>
              <w:rPr>
                <w:rFonts w:hint="default" w:ascii="Times New Roman" w:hAnsi="Times New Roman" w:eastAsia="仿宋_GB2312"/>
                <w:b w:val="0"/>
                <w:bCs/>
                <w:color w:val="auto"/>
                <w:sz w:val="24"/>
                <w:szCs w:val="24"/>
              </w:rPr>
              <w:t>学院会议室采取“自助服务”，相关会议室申请获批后，请到党政办公室登记、领取钥匙，并做好会场布置、会议服务工作。会议所需茶杯、茶叶、纸巾在会议室自取；座牌、写字板、话筒支架、投影仪转接头在党政办公室登记借用；会议所需电脑由使用部门自备，图书信息中心负责提供设备技术支持。</w:t>
            </w:r>
          </w:p>
          <w:p>
            <w:pPr>
              <w:pStyle w:val="2"/>
              <w:widowControl/>
              <w:tabs>
                <w:tab w:val="left" w:pos="420"/>
              </w:tabs>
              <w:spacing w:before="0" w:beforeAutospacing="0" w:after="0" w:afterAutospacing="0" w:line="400" w:lineRule="exact"/>
              <w:rPr>
                <w:rFonts w:hint="default" w:ascii="Times New Roman" w:hAnsi="Times New Roman" w:eastAsia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 w:val="0"/>
                <w:bCs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eastAsia="仿宋_GB2312"/>
                <w:b w:val="0"/>
                <w:bCs/>
                <w:color w:val="auto"/>
                <w:sz w:val="24"/>
                <w:szCs w:val="24"/>
              </w:rPr>
              <w:t xml:space="preserve">. </w:t>
            </w:r>
            <w:r>
              <w:rPr>
                <w:rFonts w:hint="default" w:ascii="Times New Roman" w:hAnsi="Times New Roman" w:eastAsia="仿宋_GB2312"/>
                <w:b w:val="0"/>
                <w:bCs/>
                <w:color w:val="auto"/>
                <w:sz w:val="24"/>
                <w:szCs w:val="24"/>
              </w:rPr>
              <w:t>未经允许不得随意拆卸、搬离室内设施设备，不得随意悬挂、张贴实体会标。</w:t>
            </w:r>
          </w:p>
          <w:p>
            <w:pPr>
              <w:pStyle w:val="2"/>
              <w:widowControl/>
              <w:tabs>
                <w:tab w:val="left" w:pos="420"/>
              </w:tabs>
              <w:spacing w:before="0" w:beforeAutospacing="0" w:after="0" w:afterAutospacing="0" w:line="400" w:lineRule="exact"/>
              <w:rPr>
                <w:rFonts w:hint="default" w:ascii="Times New Roman" w:hAnsi="Times New Roman" w:eastAsia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 w:val="0"/>
                <w:bCs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eastAsia="仿宋_GB2312"/>
                <w:b w:val="0"/>
                <w:bCs/>
                <w:color w:val="auto"/>
                <w:sz w:val="24"/>
                <w:szCs w:val="24"/>
              </w:rPr>
              <w:t xml:space="preserve">. </w:t>
            </w:r>
            <w:r>
              <w:rPr>
                <w:rFonts w:hint="default" w:ascii="Times New Roman" w:hAnsi="Times New Roman" w:eastAsia="仿宋_GB2312"/>
                <w:b w:val="0"/>
                <w:bCs/>
                <w:color w:val="auto"/>
                <w:sz w:val="24"/>
                <w:szCs w:val="24"/>
              </w:rPr>
              <w:t>不得在会议室内进餐、吸烟、随地吐痰、乱丢杂物、乱涂乱画。</w:t>
            </w:r>
          </w:p>
          <w:p>
            <w:pPr>
              <w:pStyle w:val="2"/>
              <w:widowControl/>
              <w:tabs>
                <w:tab w:val="left" w:pos="420"/>
              </w:tabs>
              <w:spacing w:before="0" w:beforeAutospacing="0" w:after="0" w:afterAutospacing="0" w:line="400" w:lineRule="exact"/>
              <w:rPr>
                <w:rFonts w:hint="default" w:ascii="Times New Roman" w:hAnsi="Times New Roman" w:eastAsia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 w:val="0"/>
                <w:bCs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eastAsia="仿宋_GB2312"/>
                <w:b w:val="0"/>
                <w:bCs/>
                <w:color w:val="auto"/>
                <w:sz w:val="24"/>
                <w:szCs w:val="24"/>
              </w:rPr>
              <w:t xml:space="preserve">. </w:t>
            </w:r>
            <w:r>
              <w:rPr>
                <w:rFonts w:hint="default" w:ascii="Times New Roman" w:hAnsi="Times New Roman" w:eastAsia="仿宋_GB2312"/>
                <w:b w:val="0"/>
                <w:bCs/>
                <w:color w:val="auto"/>
                <w:sz w:val="24"/>
                <w:szCs w:val="24"/>
              </w:rPr>
              <w:t>会议/活动结束后，请将所有设施还原，切断设备电源，关好门窗，打扫会议室，清洁好茶杯等器皿放归原处，并将钥匙和借用物资归还党政办公室。</w:t>
            </w:r>
          </w:p>
          <w:p>
            <w:pPr>
              <w:pStyle w:val="2"/>
              <w:widowControl/>
              <w:tabs>
                <w:tab w:val="left" w:pos="420"/>
              </w:tabs>
              <w:spacing w:before="0" w:beforeAutospacing="0" w:after="0" w:afterAutospacing="0" w:line="400" w:lineRule="exact"/>
              <w:rPr>
                <w:rFonts w:hint="default" w:ascii="Times New Roman" w:hAnsi="Times New Roman" w:eastAsia="仿宋_GB2312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/>
                <w:b w:val="0"/>
                <w:bCs/>
                <w:color w:val="auto"/>
                <w:sz w:val="24"/>
                <w:szCs w:val="24"/>
              </w:rPr>
              <w:t>5. 会议使用过程中，如因人为原因造成设施设备损坏，请在归还钥匙时如实告知，照价赔偿。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58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7797"/>
        <w:tab w:val="clear" w:pos="8306"/>
      </w:tabs>
      <w:ind w:right="651" w:rightChars="310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AOkqg54QEAALk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6pebnPAAAABQEAAA8AAAAAAAAA&#10;AQAgAAAAIgAAAGRycy9kb3ducmV2LnhtbFBLAQIUABQAAAAIAIdO4kCMrJwp4QEAALkDAAAOAAAA&#10;AAAAAAEAIAAAAB4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41731"/>
    <w:rsid w:val="31D60FBB"/>
    <w:rsid w:val="4D74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color w:val="333333"/>
      <w:kern w:val="44"/>
      <w:sz w:val="42"/>
      <w:szCs w:val="42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eastAsia="黑体" w:asciiTheme="majorAscii" w:hAnsiTheme="majorAscii" w:cstheme="majorBidi"/>
      <w:bCs/>
      <w:sz w:val="28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2 字符"/>
    <w:basedOn w:val="7"/>
    <w:link w:val="3"/>
    <w:qFormat/>
    <w:uiPriority w:val="9"/>
    <w:rPr>
      <w:rFonts w:eastAsia="黑体" w:asciiTheme="majorAscii" w:hAnsiTheme="majorAscii" w:cstheme="majorBidi"/>
      <w:bCs/>
      <w:kern w:val="2"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2021-09-17T03:33:00Z</dcterms:created>
  <dc:creator></dc:creator>
  <cp:lastModifiedBy></cp:lastModifiedBy>
  <dcterms:modified xsi:type="dcterms:W3CDTF">2021-09-17T03:34:41Z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